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FF" w:rsidRDefault="006A62FF" w:rsidP="006A62FF">
      <w:pPr>
        <w:pStyle w:val="Default"/>
      </w:pPr>
    </w:p>
    <w:p w:rsidR="006A62FF" w:rsidRPr="00181130" w:rsidRDefault="006A62FF" w:rsidP="006A62FF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2"/>
          <w:szCs w:val="22"/>
          <w:lang w:val="sr-Cyrl-CS"/>
        </w:rPr>
      </w:pPr>
      <w:r>
        <w:t xml:space="preserve"> </w:t>
      </w:r>
      <w:proofErr w:type="spellStart"/>
      <w:proofErr w:type="gramStart"/>
      <w:r w:rsidRPr="00C37178">
        <w:rPr>
          <w:rFonts w:ascii="Times New Roman" w:hAnsi="Times New Roman" w:cs="Times New Roman"/>
        </w:rPr>
        <w:t>На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основу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члана</w:t>
      </w:r>
      <w:proofErr w:type="spellEnd"/>
      <w:r w:rsidRPr="00C37178">
        <w:rPr>
          <w:rFonts w:ascii="Times New Roman" w:hAnsi="Times New Roman" w:cs="Times New Roman"/>
        </w:rPr>
        <w:t xml:space="preserve"> 56.</w:t>
      </w:r>
      <w:proofErr w:type="gramEnd"/>
      <w:r w:rsidRPr="00C371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37178">
        <w:rPr>
          <w:rFonts w:ascii="Times New Roman" w:hAnsi="Times New Roman" w:cs="Times New Roman"/>
        </w:rPr>
        <w:t>Закона</w:t>
      </w:r>
      <w:proofErr w:type="spellEnd"/>
      <w:r w:rsidRPr="00C37178">
        <w:rPr>
          <w:rFonts w:ascii="Times New Roman" w:hAnsi="Times New Roman" w:cs="Times New Roman"/>
        </w:rPr>
        <w:t xml:space="preserve"> о </w:t>
      </w:r>
      <w:proofErr w:type="spellStart"/>
      <w:r w:rsidRPr="00C37178">
        <w:rPr>
          <w:rFonts w:ascii="Times New Roman" w:hAnsi="Times New Roman" w:cs="Times New Roman"/>
        </w:rPr>
        <w:t>локалној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самоуправи</w:t>
      </w:r>
      <w:proofErr w:type="spellEnd"/>
      <w:r w:rsidRPr="00C37178">
        <w:rPr>
          <w:rFonts w:ascii="Times New Roman" w:hAnsi="Times New Roman" w:cs="Times New Roman"/>
        </w:rPr>
        <w:t xml:space="preserve"> („</w:t>
      </w:r>
      <w:proofErr w:type="spellStart"/>
      <w:r w:rsidRPr="00C37178">
        <w:rPr>
          <w:rFonts w:ascii="Times New Roman" w:hAnsi="Times New Roman" w:cs="Times New Roman"/>
        </w:rPr>
        <w:t>Службени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гласник</w:t>
      </w:r>
      <w:proofErr w:type="spellEnd"/>
      <w:r w:rsidRPr="00C37178">
        <w:rPr>
          <w:rFonts w:ascii="Times New Roman" w:hAnsi="Times New Roman" w:cs="Times New Roman"/>
        </w:rPr>
        <w:t xml:space="preserve"> РС“, </w:t>
      </w:r>
      <w:proofErr w:type="spellStart"/>
      <w:r w:rsidRPr="00C37178">
        <w:rPr>
          <w:rFonts w:ascii="Times New Roman" w:hAnsi="Times New Roman" w:cs="Times New Roman"/>
        </w:rPr>
        <w:t>број</w:t>
      </w:r>
      <w:proofErr w:type="spellEnd"/>
      <w:r w:rsidRPr="00C37178">
        <w:rPr>
          <w:rFonts w:ascii="Times New Roman" w:hAnsi="Times New Roman" w:cs="Times New Roman"/>
        </w:rPr>
        <w:t xml:space="preserve"> 129/2007 и 83/2014 – </w:t>
      </w:r>
      <w:proofErr w:type="spellStart"/>
      <w:r w:rsidRPr="00C37178">
        <w:rPr>
          <w:rFonts w:ascii="Times New Roman" w:hAnsi="Times New Roman" w:cs="Times New Roman"/>
        </w:rPr>
        <w:t>други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закон</w:t>
      </w:r>
      <w:proofErr w:type="spellEnd"/>
      <w:r w:rsidRPr="00C37178">
        <w:rPr>
          <w:rFonts w:ascii="Times New Roman" w:hAnsi="Times New Roman" w:cs="Times New Roman"/>
        </w:rPr>
        <w:t xml:space="preserve">), </w:t>
      </w:r>
      <w:proofErr w:type="spellStart"/>
      <w:r w:rsidRPr="00C37178">
        <w:rPr>
          <w:rFonts w:ascii="Times New Roman" w:hAnsi="Times New Roman" w:cs="Times New Roman"/>
        </w:rPr>
        <w:t>члана</w:t>
      </w:r>
      <w:proofErr w:type="spellEnd"/>
      <w:r w:rsidRPr="00C37178">
        <w:rPr>
          <w:rFonts w:ascii="Times New Roman" w:hAnsi="Times New Roman" w:cs="Times New Roman"/>
        </w:rPr>
        <w:t xml:space="preserve"> 95.</w:t>
      </w:r>
      <w:proofErr w:type="gramEnd"/>
      <w:r w:rsidRPr="00C3717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37178">
        <w:rPr>
          <w:rFonts w:ascii="Times New Roman" w:hAnsi="Times New Roman" w:cs="Times New Roman"/>
        </w:rPr>
        <w:t>Закона</w:t>
      </w:r>
      <w:proofErr w:type="spellEnd"/>
      <w:r w:rsidRPr="00C37178">
        <w:rPr>
          <w:rFonts w:ascii="Times New Roman" w:hAnsi="Times New Roman" w:cs="Times New Roman"/>
        </w:rPr>
        <w:t xml:space="preserve"> о </w:t>
      </w:r>
      <w:proofErr w:type="spellStart"/>
      <w:r w:rsidRPr="00C37178">
        <w:rPr>
          <w:rFonts w:ascii="Times New Roman" w:hAnsi="Times New Roman" w:cs="Times New Roman"/>
        </w:rPr>
        <w:t>запосленима</w:t>
      </w:r>
      <w:proofErr w:type="spellEnd"/>
      <w:r w:rsidRPr="00C37178">
        <w:rPr>
          <w:rFonts w:ascii="Times New Roman" w:hAnsi="Times New Roman" w:cs="Times New Roman"/>
        </w:rPr>
        <w:t xml:space="preserve"> у </w:t>
      </w:r>
      <w:proofErr w:type="spellStart"/>
      <w:r w:rsidRPr="00C37178">
        <w:rPr>
          <w:rFonts w:ascii="Times New Roman" w:hAnsi="Times New Roman" w:cs="Times New Roman"/>
        </w:rPr>
        <w:t>аутономним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покрајинама</w:t>
      </w:r>
      <w:proofErr w:type="spellEnd"/>
      <w:r w:rsidRPr="00C37178">
        <w:rPr>
          <w:rFonts w:ascii="Times New Roman" w:hAnsi="Times New Roman" w:cs="Times New Roman"/>
        </w:rPr>
        <w:t xml:space="preserve"> и </w:t>
      </w:r>
      <w:proofErr w:type="spellStart"/>
      <w:r w:rsidRPr="00C37178">
        <w:rPr>
          <w:rFonts w:ascii="Times New Roman" w:hAnsi="Times New Roman" w:cs="Times New Roman"/>
        </w:rPr>
        <w:t>јединицама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локалне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самоуправе</w:t>
      </w:r>
      <w:proofErr w:type="spellEnd"/>
      <w:r w:rsidRPr="00C37178">
        <w:rPr>
          <w:rFonts w:ascii="Times New Roman" w:hAnsi="Times New Roman" w:cs="Times New Roman"/>
        </w:rPr>
        <w:t xml:space="preserve"> („</w:t>
      </w:r>
      <w:proofErr w:type="spellStart"/>
      <w:r w:rsidRPr="00C37178">
        <w:rPr>
          <w:rFonts w:ascii="Times New Roman" w:hAnsi="Times New Roman" w:cs="Times New Roman"/>
        </w:rPr>
        <w:t>Службени</w:t>
      </w:r>
      <w:proofErr w:type="spellEnd"/>
      <w:r w:rsidRPr="00C37178">
        <w:rPr>
          <w:rFonts w:ascii="Times New Roman" w:hAnsi="Times New Roman" w:cs="Times New Roman"/>
        </w:rPr>
        <w:t xml:space="preserve"> </w:t>
      </w:r>
      <w:proofErr w:type="spellStart"/>
      <w:r w:rsidRPr="00C37178">
        <w:rPr>
          <w:rFonts w:ascii="Times New Roman" w:hAnsi="Times New Roman" w:cs="Times New Roman"/>
        </w:rPr>
        <w:t>гласник</w:t>
      </w:r>
      <w:proofErr w:type="spellEnd"/>
      <w:r w:rsidRPr="00C37178">
        <w:rPr>
          <w:rFonts w:ascii="Times New Roman" w:hAnsi="Times New Roman" w:cs="Times New Roman"/>
        </w:rPr>
        <w:t xml:space="preserve"> РС“, </w:t>
      </w:r>
      <w:proofErr w:type="spellStart"/>
      <w:r w:rsidRPr="00C37178">
        <w:rPr>
          <w:rFonts w:ascii="Times New Roman" w:hAnsi="Times New Roman" w:cs="Times New Roman"/>
        </w:rPr>
        <w:t>број</w:t>
      </w:r>
      <w:proofErr w:type="spellEnd"/>
      <w:r w:rsidRPr="00C37178">
        <w:rPr>
          <w:rFonts w:ascii="Times New Roman" w:hAnsi="Times New Roman" w:cs="Times New Roman"/>
        </w:rPr>
        <w:t xml:space="preserve"> 21/2016),</w:t>
      </w:r>
      <w:r>
        <w:t xml:space="preserve"> </w:t>
      </w:r>
      <w:proofErr w:type="spellStart"/>
      <w:r w:rsidRPr="00181130">
        <w:rPr>
          <w:rFonts w:ascii="Times New Roman" w:hAnsi="Times New Roman" w:cs="Times New Roman"/>
          <w:sz w:val="22"/>
          <w:szCs w:val="22"/>
        </w:rPr>
        <w:t>члана</w:t>
      </w:r>
      <w:proofErr w:type="spellEnd"/>
      <w:r w:rsidRPr="00181130">
        <w:rPr>
          <w:rFonts w:ascii="Times New Roman" w:hAnsi="Times New Roman" w:cs="Times New Roman"/>
          <w:sz w:val="22"/>
          <w:szCs w:val="22"/>
        </w:rPr>
        <w:t xml:space="preserve"> 68.</w:t>
      </w:r>
      <w:proofErr w:type="gramEnd"/>
      <w:r w:rsidRPr="00181130">
        <w:rPr>
          <w:rFonts w:ascii="Times New Roman" w:hAnsi="Times New Roman" w:cs="Times New Roman"/>
          <w:sz w:val="22"/>
          <w:szCs w:val="22"/>
        </w:rPr>
        <w:t xml:space="preserve"> </w:t>
      </w:r>
      <w:r w:rsidRPr="00181130">
        <w:rPr>
          <w:rFonts w:ascii="Times New Roman" w:hAnsi="Times New Roman" w:cs="Times New Roman"/>
          <w:sz w:val="22"/>
          <w:szCs w:val="22"/>
          <w:lang w:val="sr-Cyrl-CS"/>
        </w:rPr>
        <w:t>Статута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Општине Владичин Хан („Службени гласник Пчињског округа“ број 21/08и 8/09 и „Службени гласник Града Врања“ број 11/2013 и 5/2017), члана 51. Пословника Општинског већа Општине Владичин Хан („Службени гласник Града Врања“ број 40/2013), Општинско веће Општине Владичин Хан на седници одржаној дана</w:t>
      </w:r>
      <w:r w:rsidR="009173DE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9173DE">
        <w:rPr>
          <w:rFonts w:ascii="Times New Roman" w:hAnsi="Times New Roman" w:cs="Times New Roman"/>
          <w:sz w:val="22"/>
          <w:szCs w:val="22"/>
          <w:lang w:val="sr-Latn-CS"/>
        </w:rPr>
        <w:t>08.06.2017.</w:t>
      </w:r>
      <w:r w:rsidR="009173DE">
        <w:rPr>
          <w:rFonts w:ascii="Times New Roman" w:hAnsi="Times New Roman" w:cs="Times New Roman"/>
          <w:sz w:val="22"/>
          <w:szCs w:val="22"/>
          <w:lang w:val="sr-Cyrl-CS"/>
        </w:rPr>
        <w:t>године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донело је</w:t>
      </w:r>
    </w:p>
    <w:p w:rsidR="00B664F0" w:rsidRDefault="00B664F0" w:rsidP="006A62FF">
      <w:pPr>
        <w:rPr>
          <w:lang w:val="sr-Cyrl-CS"/>
        </w:rPr>
      </w:pPr>
    </w:p>
    <w:p w:rsidR="006A62FF" w:rsidRDefault="006A62FF" w:rsidP="006A62FF">
      <w:pPr>
        <w:rPr>
          <w:lang w:val="sr-Cyrl-CS"/>
        </w:rPr>
      </w:pPr>
    </w:p>
    <w:p w:rsidR="006A62FF" w:rsidRDefault="006A62FF" w:rsidP="006A62FF">
      <w:pPr>
        <w:pStyle w:val="Default"/>
      </w:pPr>
    </w:p>
    <w:p w:rsidR="006A62FF" w:rsidRPr="00C35AF4" w:rsidRDefault="006A62FF" w:rsidP="00C35AF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C35AF4">
        <w:rPr>
          <w:rFonts w:ascii="Times New Roman" w:hAnsi="Times New Roman" w:cs="Times New Roman"/>
          <w:b/>
          <w:bCs/>
          <w:sz w:val="23"/>
          <w:szCs w:val="23"/>
        </w:rPr>
        <w:t>О Д Л У К У</w:t>
      </w:r>
    </w:p>
    <w:p w:rsidR="006A62FF" w:rsidRPr="00C35AF4" w:rsidRDefault="006A62FF" w:rsidP="00C35AF4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C35AF4">
        <w:rPr>
          <w:rFonts w:ascii="Times New Roman" w:hAnsi="Times New Roman" w:cs="Times New Roman"/>
          <w:b/>
          <w:bCs/>
          <w:sz w:val="23"/>
          <w:szCs w:val="23"/>
        </w:rPr>
        <w:t>О РАСПИСИВАЊУ ЈАВН</w:t>
      </w:r>
      <w:r w:rsidR="00C35AF4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ОГ</w:t>
      </w:r>
      <w:r w:rsidRPr="00C35AF4">
        <w:rPr>
          <w:rFonts w:ascii="Times New Roman" w:hAnsi="Times New Roman" w:cs="Times New Roman"/>
          <w:b/>
          <w:bCs/>
          <w:sz w:val="23"/>
          <w:szCs w:val="23"/>
        </w:rPr>
        <w:t xml:space="preserve"> КОНКУРСА ЗА ПОПУЊАВАЊЕ ПОЛОЖАЈА</w:t>
      </w:r>
    </w:p>
    <w:p w:rsidR="006A62FF" w:rsidRDefault="006A62FF" w:rsidP="00C35AF4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 w:rsidRPr="00C35AF4">
        <w:rPr>
          <w:rFonts w:ascii="Times New Roman" w:hAnsi="Times New Roman" w:cs="Times New Roman"/>
          <w:b/>
          <w:bCs/>
          <w:sz w:val="23"/>
          <w:szCs w:val="23"/>
        </w:rPr>
        <w:t xml:space="preserve">НАЧЕЛНИКА </w:t>
      </w:r>
      <w:r w:rsidR="00C35AF4" w:rsidRPr="00C35AF4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ОПШТИНСКЕ УПРАВЕ </w:t>
      </w:r>
      <w:r w:rsidR="009173DE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ОПШТИНЕ </w:t>
      </w:r>
      <w:r w:rsidR="00C35AF4" w:rsidRPr="00C35AF4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ВЛАДИЧИН ХАН</w:t>
      </w:r>
    </w:p>
    <w:p w:rsidR="00C35AF4" w:rsidRDefault="00C35AF4" w:rsidP="00C35AF4">
      <w:pPr>
        <w:jc w:val="center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 w:rsidR="00C35AF4" w:rsidRPr="00C35AF4" w:rsidRDefault="00C35AF4" w:rsidP="00C35AF4">
      <w:pPr>
        <w:pStyle w:val="Default"/>
        <w:jc w:val="center"/>
        <w:rPr>
          <w:rFonts w:ascii="Times New Roman" w:hAnsi="Times New Roman" w:cs="Times New Roman"/>
          <w:b/>
          <w:lang w:val="sr-Latn-CS"/>
        </w:rPr>
      </w:pPr>
      <w:r w:rsidRPr="00C35AF4">
        <w:rPr>
          <w:b/>
          <w:lang w:val="sr-Latn-CS"/>
        </w:rPr>
        <w:t>I</w:t>
      </w:r>
    </w:p>
    <w:p w:rsidR="00C35AF4" w:rsidRDefault="00C35AF4" w:rsidP="00B049C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C35AF4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попуњавање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положаја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9173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C35A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AF4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C35AF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049C5" w:rsidRDefault="00B049C5" w:rsidP="00B049C5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II</w:t>
      </w:r>
    </w:p>
    <w:p w:rsidR="00B049C5" w:rsidRDefault="00B049C5" w:rsidP="00B049C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ове одлуке је Јавни конкурс за попуњавање положаја Начелника Општинске управе Општине Владичин Хан.</w:t>
      </w:r>
    </w:p>
    <w:p w:rsidR="00B049C5" w:rsidRPr="00B049C5" w:rsidRDefault="00B049C5" w:rsidP="00B049C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049C5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B049C5" w:rsidRDefault="00B049C5" w:rsidP="00B049C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Одлука ступа на снагу даном доношења исту објавити у </w:t>
      </w:r>
      <w:r w:rsidR="009238A4">
        <w:rPr>
          <w:rFonts w:ascii="Times New Roman" w:hAnsi="Times New Roman" w:cs="Times New Roman"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Службеном Гласнику 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  <w:t>Града Врања</w:t>
      </w:r>
      <w:r w:rsidR="009238A4">
        <w:rPr>
          <w:rFonts w:ascii="Times New Roman" w:hAnsi="Times New Roman" w:cs="Times New Roman"/>
          <w:sz w:val="24"/>
          <w:szCs w:val="24"/>
          <w:lang w:val="sr-Cyrl-CS"/>
        </w:rPr>
        <w:t>“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049C5" w:rsidRDefault="00B049C5" w:rsidP="00B049C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49C5" w:rsidRPr="00B049C5" w:rsidRDefault="00B049C5" w:rsidP="00B049C5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49C5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B049C5" w:rsidRPr="009238A4" w:rsidRDefault="00B049C5" w:rsidP="00B049C5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49C5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2A157F">
        <w:rPr>
          <w:rFonts w:ascii="Times New Roman" w:hAnsi="Times New Roman" w:cs="Times New Roman"/>
          <w:b/>
          <w:sz w:val="24"/>
          <w:szCs w:val="24"/>
          <w:lang w:val="sr-Cyrl-CS"/>
        </w:rPr>
        <w:t>06-95/5/17-</w:t>
      </w:r>
      <w:r w:rsidR="002A157F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644484" w:rsidRDefault="00B049C5" w:rsidP="00B049C5">
      <w:pPr>
        <w:ind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049C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П Р Е Д С Е Д Н И К</w:t>
      </w:r>
    </w:p>
    <w:p w:rsidR="00B049C5" w:rsidRPr="009173DE" w:rsidRDefault="00644484" w:rsidP="00644484">
      <w:pPr>
        <w:tabs>
          <w:tab w:val="left" w:pos="6450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9173DE">
        <w:rPr>
          <w:rFonts w:ascii="Times New Roman" w:hAnsi="Times New Roman" w:cs="Times New Roman"/>
          <w:b/>
          <w:sz w:val="24"/>
          <w:szCs w:val="24"/>
          <w:lang w:val="sr-Cyrl-CS"/>
        </w:rPr>
        <w:t>Горан Младеновић</w:t>
      </w:r>
    </w:p>
    <w:sectPr w:rsidR="00B049C5" w:rsidRPr="009173DE" w:rsidSect="00B6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2FF"/>
    <w:rsid w:val="002A157F"/>
    <w:rsid w:val="00644484"/>
    <w:rsid w:val="006A62FF"/>
    <w:rsid w:val="009173DE"/>
    <w:rsid w:val="009238A4"/>
    <w:rsid w:val="00B049C5"/>
    <w:rsid w:val="00B664F0"/>
    <w:rsid w:val="00C35AF4"/>
    <w:rsid w:val="00C37178"/>
    <w:rsid w:val="00D56791"/>
    <w:rsid w:val="00EF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62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odytext">
    <w:name w:val="Body text_"/>
    <w:basedOn w:val="DefaultParagraphFont"/>
    <w:link w:val="Bodytext0"/>
    <w:rsid w:val="006A62FF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Bodytext0">
    <w:name w:val="Body text"/>
    <w:basedOn w:val="Normal"/>
    <w:link w:val="Bodytext"/>
    <w:rsid w:val="006A62FF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Arial Unicode MS" w:eastAsia="Arial Unicode MS" w:hAnsi="Arial Unicode MS" w:cs="Arial Unicode MS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6</cp:revision>
  <cp:lastPrinted>2017-06-08T08:57:00Z</cp:lastPrinted>
  <dcterms:created xsi:type="dcterms:W3CDTF">2017-06-08T06:59:00Z</dcterms:created>
  <dcterms:modified xsi:type="dcterms:W3CDTF">2017-06-08T12:50:00Z</dcterms:modified>
</cp:coreProperties>
</file>